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7B87" w14:textId="063D1034" w:rsidR="009534E5" w:rsidRPr="009534E5" w:rsidRDefault="009534E5" w:rsidP="009534E5">
      <w:pPr>
        <w:jc w:val="center"/>
        <w:rPr>
          <w:sz w:val="44"/>
          <w:szCs w:val="40"/>
        </w:rPr>
      </w:pPr>
      <w:r w:rsidRPr="009534E5">
        <w:rPr>
          <w:sz w:val="44"/>
          <w:szCs w:val="40"/>
        </w:rPr>
        <w:t>Certified in Sales &amp; Operations Planning</w:t>
      </w:r>
      <w:r w:rsidR="008D3997">
        <w:rPr>
          <w:sz w:val="44"/>
          <w:szCs w:val="40"/>
        </w:rPr>
        <w:t xml:space="preserve"> (CS&amp;OP).</w:t>
      </w:r>
    </w:p>
    <w:p w14:paraId="5A9FE6A6" w14:textId="77777777" w:rsidR="009534E5" w:rsidRDefault="009534E5" w:rsidP="009534E5">
      <w:pPr>
        <w:jc w:val="center"/>
        <w:rPr>
          <w:sz w:val="28"/>
          <w:szCs w:val="40"/>
        </w:rPr>
      </w:pPr>
    </w:p>
    <w:p w14:paraId="5CDEF456" w14:textId="33E66AD3" w:rsidR="009534E5" w:rsidRPr="009534E5" w:rsidRDefault="009534E5" w:rsidP="009534E5">
      <w:pPr>
        <w:jc w:val="center"/>
        <w:rPr>
          <w:i/>
          <w:sz w:val="28"/>
          <w:szCs w:val="40"/>
        </w:rPr>
      </w:pPr>
      <w:r w:rsidRPr="009534E5">
        <w:rPr>
          <w:i/>
          <w:sz w:val="28"/>
          <w:szCs w:val="40"/>
        </w:rPr>
        <w:t>At last! – A way for people to demonstrate their knowledge of Sales &amp; Opera</w:t>
      </w:r>
      <w:r w:rsidR="003E3D75">
        <w:rPr>
          <w:i/>
          <w:sz w:val="28"/>
          <w:szCs w:val="40"/>
        </w:rPr>
        <w:t>tions Planning and to prove</w:t>
      </w:r>
      <w:r w:rsidRPr="009534E5">
        <w:rPr>
          <w:i/>
          <w:sz w:val="28"/>
          <w:szCs w:val="40"/>
        </w:rPr>
        <w:t xml:space="preserve"> they have a good understanding of this important management philosophy.</w:t>
      </w:r>
      <w:r w:rsidR="004C208D">
        <w:rPr>
          <w:i/>
          <w:sz w:val="28"/>
          <w:szCs w:val="40"/>
        </w:rPr>
        <w:t xml:space="preserve"> Check out </w:t>
      </w:r>
      <w:hyperlink r:id="rId5" w:history="1">
        <w:r w:rsidR="004C208D" w:rsidRPr="00B15B6D">
          <w:rPr>
            <w:rStyle w:val="Hyperlink"/>
            <w:i/>
            <w:sz w:val="28"/>
            <w:szCs w:val="40"/>
          </w:rPr>
          <w:t>www.heenan.com.au</w:t>
        </w:r>
      </w:hyperlink>
      <w:r w:rsidR="004C208D">
        <w:rPr>
          <w:i/>
          <w:sz w:val="28"/>
          <w:szCs w:val="40"/>
        </w:rPr>
        <w:t xml:space="preserve"> for dates and locations.</w:t>
      </w:r>
    </w:p>
    <w:p w14:paraId="4B42CDD3" w14:textId="77777777" w:rsidR="009534E5" w:rsidRDefault="009534E5" w:rsidP="00826BE0">
      <w:pPr>
        <w:spacing w:before="60"/>
        <w:rPr>
          <w:b/>
          <w:i/>
          <w:color w:val="660000"/>
          <w:sz w:val="28"/>
          <w:szCs w:val="28"/>
        </w:rPr>
      </w:pPr>
    </w:p>
    <w:p w14:paraId="36B7AE16" w14:textId="6C524723" w:rsidR="00826BE0" w:rsidRPr="00D90736" w:rsidRDefault="00826BE0" w:rsidP="00826BE0">
      <w:pPr>
        <w:spacing w:before="60"/>
        <w:rPr>
          <w:sz w:val="24"/>
        </w:rPr>
      </w:pPr>
      <w:r w:rsidRPr="00FF023F">
        <w:rPr>
          <w:b/>
          <w:i/>
          <w:color w:val="660000"/>
          <w:sz w:val="28"/>
          <w:szCs w:val="28"/>
        </w:rPr>
        <w:t>Description</w:t>
      </w:r>
      <w:r w:rsidRPr="00D90736">
        <w:rPr>
          <w:b/>
          <w:i/>
          <w:color w:val="660000"/>
          <w:sz w:val="28"/>
          <w:szCs w:val="26"/>
        </w:rPr>
        <w:t>:</w:t>
      </w:r>
      <w:r w:rsidRPr="00D90736">
        <w:rPr>
          <w:sz w:val="24"/>
        </w:rPr>
        <w:t xml:space="preserve"> </w:t>
      </w:r>
      <w:r w:rsidRPr="00D90736">
        <w:rPr>
          <w:sz w:val="28"/>
          <w:szCs w:val="24"/>
        </w:rPr>
        <w:t xml:space="preserve"> </w:t>
      </w:r>
      <w:r w:rsidR="00FF578F">
        <w:rPr>
          <w:sz w:val="24"/>
        </w:rPr>
        <w:t>This intensive, 2</w:t>
      </w:r>
      <w:bookmarkStart w:id="0" w:name="_GoBack"/>
      <w:bookmarkEnd w:id="0"/>
      <w:r w:rsidR="00AE4DDA">
        <w:rPr>
          <w:sz w:val="24"/>
        </w:rPr>
        <w:t xml:space="preserve"> Day</w:t>
      </w:r>
      <w:r w:rsidR="00D26E71" w:rsidRPr="00D90736">
        <w:rPr>
          <w:sz w:val="24"/>
        </w:rPr>
        <w:t xml:space="preserve"> W</w:t>
      </w:r>
      <w:r w:rsidRPr="00D90736">
        <w:rPr>
          <w:sz w:val="24"/>
        </w:rPr>
        <w:t xml:space="preserve">orkshop </w:t>
      </w:r>
      <w:r w:rsidR="00D26E71" w:rsidRPr="00D90736">
        <w:rPr>
          <w:sz w:val="24"/>
        </w:rPr>
        <w:t xml:space="preserve">is </w:t>
      </w:r>
      <w:r w:rsidRPr="00D90736">
        <w:rPr>
          <w:sz w:val="24"/>
        </w:rPr>
        <w:t xml:space="preserve">for those </w:t>
      </w:r>
      <w:r w:rsidR="00D26E71" w:rsidRPr="00D90736">
        <w:rPr>
          <w:sz w:val="24"/>
        </w:rPr>
        <w:t xml:space="preserve">Supply Chain </w:t>
      </w:r>
      <w:r w:rsidRPr="00D90736">
        <w:rPr>
          <w:sz w:val="24"/>
        </w:rPr>
        <w:t xml:space="preserve">professionals and business leaders who want to solidify and reinforce </w:t>
      </w:r>
      <w:r w:rsidR="00527DD5" w:rsidRPr="00D90736">
        <w:rPr>
          <w:sz w:val="24"/>
        </w:rPr>
        <w:t>their skill sets with a unique C</w:t>
      </w:r>
      <w:r w:rsidRPr="00D90736">
        <w:rPr>
          <w:sz w:val="24"/>
        </w:rPr>
        <w:t>ertification focused on the Sales &amp;</w:t>
      </w:r>
      <w:r w:rsidR="008F5A18">
        <w:rPr>
          <w:sz w:val="24"/>
        </w:rPr>
        <w:t xml:space="preserve"> </w:t>
      </w:r>
      <w:r w:rsidRPr="00D90736">
        <w:rPr>
          <w:sz w:val="24"/>
        </w:rPr>
        <w:t xml:space="preserve">Operations Planning (S&amp;OP) process. </w:t>
      </w:r>
      <w:r w:rsidR="00AE4DDA">
        <w:rPr>
          <w:sz w:val="24"/>
        </w:rPr>
        <w:t>We believe this was</w:t>
      </w:r>
      <w:r w:rsidR="008154E9" w:rsidRPr="00D90736">
        <w:rPr>
          <w:sz w:val="24"/>
        </w:rPr>
        <w:t xml:space="preserve"> the first S&amp;OP qualification in the world.</w:t>
      </w:r>
      <w:r w:rsidR="007250C9">
        <w:rPr>
          <w:sz w:val="24"/>
        </w:rPr>
        <w:t xml:space="preserve"> This course is also available on an in-house basis.</w:t>
      </w:r>
    </w:p>
    <w:p w14:paraId="3F9E473A" w14:textId="77777777" w:rsidR="00527DD5" w:rsidRPr="00D90736" w:rsidRDefault="00527DD5" w:rsidP="00826BE0">
      <w:pPr>
        <w:spacing w:before="60"/>
        <w:rPr>
          <w:sz w:val="24"/>
        </w:rPr>
      </w:pPr>
    </w:p>
    <w:p w14:paraId="361F4F9E" w14:textId="603266FD" w:rsidR="00527DD5" w:rsidRPr="00D90736" w:rsidRDefault="00826BE0" w:rsidP="00826BE0">
      <w:pPr>
        <w:spacing w:before="60"/>
        <w:rPr>
          <w:sz w:val="24"/>
        </w:rPr>
      </w:pPr>
      <w:r w:rsidRPr="00D90736">
        <w:rPr>
          <w:sz w:val="24"/>
        </w:rPr>
        <w:t xml:space="preserve">S&amp;OP Certification validates your expertise in a set of decision-making processes to balance demand and supply, to integrate financial planning and operational planning, and to link </w:t>
      </w:r>
      <w:r w:rsidR="009534E5" w:rsidRPr="00D90736">
        <w:rPr>
          <w:sz w:val="24"/>
        </w:rPr>
        <w:t>high-level</w:t>
      </w:r>
      <w:r w:rsidRPr="00D90736">
        <w:rPr>
          <w:sz w:val="24"/>
        </w:rPr>
        <w:t xml:space="preserve"> strategic plans with day-to-day operations.</w:t>
      </w:r>
    </w:p>
    <w:p w14:paraId="6A3E282D" w14:textId="77777777" w:rsidR="00826BE0" w:rsidRPr="00D90736" w:rsidRDefault="00826BE0" w:rsidP="00826BE0">
      <w:pPr>
        <w:spacing w:before="60"/>
        <w:rPr>
          <w:sz w:val="24"/>
        </w:rPr>
      </w:pPr>
      <w:r w:rsidRPr="00D90736">
        <w:rPr>
          <w:sz w:val="24"/>
        </w:rPr>
        <w:t xml:space="preserve"> </w:t>
      </w:r>
    </w:p>
    <w:p w14:paraId="6D9846FF" w14:textId="77777777" w:rsidR="00826BE0" w:rsidRPr="00D90736" w:rsidRDefault="00826BE0" w:rsidP="00826BE0">
      <w:pPr>
        <w:spacing w:before="60"/>
        <w:rPr>
          <w:sz w:val="24"/>
        </w:rPr>
      </w:pPr>
      <w:r w:rsidRPr="00D90736">
        <w:rPr>
          <w:sz w:val="24"/>
        </w:rPr>
        <w:t>S&amp;OP has emerged as an essential management tool in this age of rapid change, increasingly demanding customers, and supply chains that extend half a world away</w:t>
      </w:r>
      <w:r w:rsidR="00527DD5" w:rsidRPr="00D90736">
        <w:rPr>
          <w:sz w:val="24"/>
        </w:rPr>
        <w:t>. It's rightfully been called "Top M</w:t>
      </w:r>
      <w:r w:rsidRPr="00D90736">
        <w:rPr>
          <w:sz w:val="24"/>
        </w:rPr>
        <w:t xml:space="preserve">anagement's handle on the business." </w:t>
      </w:r>
    </w:p>
    <w:p w14:paraId="05E8A01F" w14:textId="77777777" w:rsidR="00527DD5" w:rsidRPr="00D90736" w:rsidRDefault="00527DD5" w:rsidP="00826BE0">
      <w:pPr>
        <w:spacing w:before="60"/>
        <w:rPr>
          <w:sz w:val="24"/>
        </w:rPr>
      </w:pPr>
    </w:p>
    <w:p w14:paraId="485385ED" w14:textId="2C8402BC" w:rsidR="00527DD5" w:rsidRPr="00D90736" w:rsidRDefault="00527DD5" w:rsidP="00826BE0">
      <w:pPr>
        <w:spacing w:before="60"/>
        <w:rPr>
          <w:sz w:val="24"/>
        </w:rPr>
      </w:pPr>
      <w:r w:rsidRPr="00D90736">
        <w:rPr>
          <w:sz w:val="24"/>
        </w:rPr>
        <w:t>Phil Heenan</w:t>
      </w:r>
      <w:r w:rsidR="00826BE0" w:rsidRPr="00D90736">
        <w:rPr>
          <w:sz w:val="24"/>
        </w:rPr>
        <w:t xml:space="preserve"> will take you through the A,</w:t>
      </w:r>
      <w:r w:rsidR="0037235F">
        <w:rPr>
          <w:sz w:val="24"/>
        </w:rPr>
        <w:t xml:space="preserve"> </w:t>
      </w:r>
      <w:r w:rsidR="00826BE0" w:rsidRPr="00D90736">
        <w:rPr>
          <w:sz w:val="24"/>
        </w:rPr>
        <w:t>B,</w:t>
      </w:r>
      <w:r w:rsidR="0037235F">
        <w:rPr>
          <w:sz w:val="24"/>
        </w:rPr>
        <w:t xml:space="preserve"> </w:t>
      </w:r>
      <w:r w:rsidR="00826BE0" w:rsidRPr="00D90736">
        <w:rPr>
          <w:sz w:val="24"/>
        </w:rPr>
        <w:t>C’s of the S&amp;OP process and guide you with tips on taking and pass</w:t>
      </w:r>
      <w:r w:rsidR="0037235F">
        <w:rPr>
          <w:sz w:val="24"/>
        </w:rPr>
        <w:t>ing the S&amp;OP Certification exam if you wish to gain the CS&amp;OP qualification.</w:t>
      </w:r>
    </w:p>
    <w:p w14:paraId="4745A592" w14:textId="77777777" w:rsidR="00826BE0" w:rsidRDefault="00826BE0" w:rsidP="00826BE0">
      <w:pPr>
        <w:spacing w:before="60"/>
      </w:pPr>
      <w:r w:rsidRPr="00310B7B">
        <w:t xml:space="preserve"> </w:t>
      </w:r>
    </w:p>
    <w:p w14:paraId="1C247A84" w14:textId="5F69A5E9" w:rsidR="00116540" w:rsidRPr="00D90736" w:rsidRDefault="00D90736" w:rsidP="00527DD5">
      <w:pPr>
        <w:spacing w:before="60"/>
        <w:rPr>
          <w:rStyle w:val="Strong"/>
          <w:sz w:val="28"/>
          <w:szCs w:val="28"/>
        </w:rPr>
      </w:pPr>
      <w:r w:rsidRPr="00D90736">
        <w:rPr>
          <w:b/>
          <w:i/>
          <w:color w:val="660000"/>
          <w:sz w:val="28"/>
          <w:szCs w:val="28"/>
        </w:rPr>
        <w:t>Workshop</w:t>
      </w:r>
      <w:r w:rsidR="00826BE0" w:rsidRPr="00D90736">
        <w:rPr>
          <w:b/>
          <w:i/>
          <w:color w:val="660000"/>
          <w:sz w:val="28"/>
          <w:szCs w:val="28"/>
        </w:rPr>
        <w:t xml:space="preserve"> Leader:</w:t>
      </w:r>
      <w:r w:rsidR="00826BE0" w:rsidRPr="00D90736">
        <w:rPr>
          <w:color w:val="660000"/>
          <w:sz w:val="28"/>
          <w:szCs w:val="28"/>
        </w:rPr>
        <w:t xml:space="preserve"> </w:t>
      </w:r>
      <w:r w:rsidR="00527DD5" w:rsidRPr="00D90736">
        <w:rPr>
          <w:b/>
          <w:sz w:val="28"/>
          <w:szCs w:val="28"/>
        </w:rPr>
        <w:t>Phil Heenan</w:t>
      </w:r>
      <w:r w:rsidR="00826BE0" w:rsidRPr="00D90736">
        <w:rPr>
          <w:b/>
          <w:sz w:val="28"/>
          <w:szCs w:val="28"/>
        </w:rPr>
        <w:t xml:space="preserve">, </w:t>
      </w:r>
      <w:r w:rsidR="00527DD5" w:rsidRPr="00D90736">
        <w:rPr>
          <w:rStyle w:val="Strong"/>
          <w:sz w:val="28"/>
          <w:szCs w:val="28"/>
        </w:rPr>
        <w:t xml:space="preserve">CFPIM, CSCP, </w:t>
      </w:r>
      <w:r w:rsidR="0037235F">
        <w:rPr>
          <w:rStyle w:val="Strong"/>
          <w:sz w:val="28"/>
          <w:szCs w:val="28"/>
        </w:rPr>
        <w:t xml:space="preserve">CLTD, </w:t>
      </w:r>
      <w:r w:rsidR="00527DD5" w:rsidRPr="00D90736">
        <w:rPr>
          <w:rStyle w:val="Strong"/>
          <w:sz w:val="28"/>
          <w:szCs w:val="28"/>
        </w:rPr>
        <w:t>CS&amp;OP</w:t>
      </w:r>
      <w:r w:rsidR="00116540" w:rsidRPr="00D90736">
        <w:rPr>
          <w:rStyle w:val="Strong"/>
          <w:sz w:val="28"/>
          <w:szCs w:val="28"/>
        </w:rPr>
        <w:t>.</w:t>
      </w:r>
    </w:p>
    <w:p w14:paraId="73118782" w14:textId="5FF4ACFE" w:rsidR="00527DD5" w:rsidRPr="00D90736" w:rsidRDefault="00116540" w:rsidP="0025693F">
      <w:pPr>
        <w:spacing w:before="60"/>
        <w:rPr>
          <w:sz w:val="21"/>
          <w:szCs w:val="20"/>
        </w:rPr>
      </w:pPr>
      <w:r w:rsidRPr="00D90736">
        <w:rPr>
          <w:rStyle w:val="Strong"/>
          <w:sz w:val="24"/>
        </w:rPr>
        <w:t xml:space="preserve">Phil Heenan has been </w:t>
      </w:r>
      <w:r w:rsidR="0037235F">
        <w:rPr>
          <w:rStyle w:val="Strong"/>
          <w:sz w:val="24"/>
        </w:rPr>
        <w:t xml:space="preserve">educating and </w:t>
      </w:r>
      <w:r w:rsidRPr="00D90736">
        <w:rPr>
          <w:rStyle w:val="Strong"/>
          <w:sz w:val="24"/>
        </w:rPr>
        <w:t xml:space="preserve">coaching </w:t>
      </w:r>
      <w:r w:rsidR="0037235F">
        <w:rPr>
          <w:rStyle w:val="Strong"/>
          <w:sz w:val="24"/>
        </w:rPr>
        <w:t xml:space="preserve">practitioners in </w:t>
      </w:r>
      <w:r w:rsidRPr="00D90736">
        <w:rPr>
          <w:rStyle w:val="Strong"/>
          <w:sz w:val="24"/>
        </w:rPr>
        <w:t>companies throughout the Asia Pacific region, and worki</w:t>
      </w:r>
      <w:r w:rsidR="00D90736" w:rsidRPr="00D90736">
        <w:rPr>
          <w:rStyle w:val="Strong"/>
          <w:sz w:val="24"/>
        </w:rPr>
        <w:t>ng with the S&amp;OP creators</w:t>
      </w:r>
      <w:r w:rsidRPr="00D90736">
        <w:rPr>
          <w:rStyle w:val="Strong"/>
          <w:sz w:val="24"/>
        </w:rPr>
        <w:t xml:space="preserve"> f</w:t>
      </w:r>
      <w:r w:rsidR="00FC30B4" w:rsidRPr="00D90736">
        <w:rPr>
          <w:rStyle w:val="Strong"/>
          <w:sz w:val="24"/>
        </w:rPr>
        <w:t>rom around the world, since 1985</w:t>
      </w:r>
      <w:r w:rsidRPr="00D90736">
        <w:rPr>
          <w:rStyle w:val="Strong"/>
          <w:sz w:val="24"/>
        </w:rPr>
        <w:t xml:space="preserve"> sh</w:t>
      </w:r>
      <w:r w:rsidR="009534E5" w:rsidRPr="00D90736">
        <w:rPr>
          <w:rStyle w:val="Strong"/>
          <w:sz w:val="24"/>
        </w:rPr>
        <w:t>owing organisations how to increase profits by attaining best practice in S&amp;OP</w:t>
      </w:r>
      <w:r w:rsidR="0037235F">
        <w:rPr>
          <w:rStyle w:val="Strong"/>
          <w:sz w:val="24"/>
        </w:rPr>
        <w:t xml:space="preserve"> and Supply Chain Management</w:t>
      </w:r>
      <w:r w:rsidR="009534E5" w:rsidRPr="00D90736">
        <w:rPr>
          <w:rStyle w:val="Strong"/>
          <w:sz w:val="24"/>
        </w:rPr>
        <w:t xml:space="preserve">. He is a contributing author to </w:t>
      </w:r>
      <w:r w:rsidR="00FC30B4" w:rsidRPr="00D90736">
        <w:rPr>
          <w:rStyle w:val="Strong"/>
          <w:sz w:val="24"/>
        </w:rPr>
        <w:t>the Handbook of Supply Chain &amp; L</w:t>
      </w:r>
      <w:r w:rsidR="009534E5" w:rsidRPr="00D90736">
        <w:rPr>
          <w:rStyle w:val="Strong"/>
          <w:sz w:val="24"/>
        </w:rPr>
        <w:t>ogistics Management and S&amp;OP Best Practices</w:t>
      </w:r>
      <w:r w:rsidR="0037235F">
        <w:rPr>
          <w:rStyle w:val="Strong"/>
          <w:sz w:val="24"/>
        </w:rPr>
        <w:t xml:space="preserve"> book</w:t>
      </w:r>
      <w:r w:rsidR="009534E5" w:rsidRPr="00D90736">
        <w:rPr>
          <w:rStyle w:val="Strong"/>
          <w:sz w:val="24"/>
        </w:rPr>
        <w:t>. He was the first person in</w:t>
      </w:r>
      <w:r w:rsidR="00D90736" w:rsidRPr="00D90736">
        <w:rPr>
          <w:rStyle w:val="Strong"/>
          <w:sz w:val="24"/>
        </w:rPr>
        <w:t xml:space="preserve"> Australia to receive the CS&amp;OP and the first person in Victoria to receive Class A MRPII.</w:t>
      </w:r>
    </w:p>
    <w:p w14:paraId="7D6B35EE" w14:textId="22A23565" w:rsidR="00826BE0" w:rsidRPr="00D90736" w:rsidRDefault="00826BE0" w:rsidP="0025693F">
      <w:pPr>
        <w:rPr>
          <w:rFonts w:eastAsia="Times New Roman" w:cs="Arial"/>
          <w:sz w:val="21"/>
          <w:szCs w:val="20"/>
        </w:rPr>
      </w:pPr>
    </w:p>
    <w:p w14:paraId="1500DFAD" w14:textId="77777777" w:rsidR="00826BE0" w:rsidRPr="00D90736" w:rsidRDefault="00826BE0" w:rsidP="00826BE0">
      <w:pPr>
        <w:spacing w:before="60"/>
        <w:rPr>
          <w:sz w:val="28"/>
          <w:szCs w:val="24"/>
        </w:rPr>
      </w:pPr>
      <w:r w:rsidRPr="00D90736">
        <w:rPr>
          <w:b/>
          <w:i/>
          <w:color w:val="660000"/>
          <w:sz w:val="28"/>
          <w:szCs w:val="26"/>
        </w:rPr>
        <w:t>Major objectives:</w:t>
      </w:r>
      <w:r w:rsidRPr="00D90736">
        <w:rPr>
          <w:b/>
          <w:sz w:val="28"/>
          <w:szCs w:val="24"/>
        </w:rPr>
        <w:t xml:space="preserve"> </w:t>
      </w:r>
    </w:p>
    <w:p w14:paraId="5D91BF32" w14:textId="77777777" w:rsidR="00527DD5" w:rsidRDefault="00527DD5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about the latest developments in the Sales &amp; Operations Planning process</w:t>
      </w:r>
    </w:p>
    <w:p w14:paraId="3B60C8B7" w14:textId="77777777" w:rsidR="00826BE0" w:rsidRPr="00731550" w:rsidRDefault="00826BE0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731550">
        <w:rPr>
          <w:sz w:val="24"/>
          <w:szCs w:val="24"/>
        </w:rPr>
        <w:t>ecome a certified practitioner of S&amp;OP.</w:t>
      </w:r>
    </w:p>
    <w:p w14:paraId="0B00EF5F" w14:textId="77777777" w:rsidR="00826BE0" w:rsidRPr="00731550" w:rsidRDefault="00826BE0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31550">
        <w:rPr>
          <w:sz w:val="24"/>
          <w:szCs w:val="24"/>
        </w:rPr>
        <w:t>chieve recognition for your professional S&amp;OP skill set</w:t>
      </w:r>
      <w:r>
        <w:rPr>
          <w:sz w:val="24"/>
          <w:szCs w:val="24"/>
        </w:rPr>
        <w:t>.</w:t>
      </w:r>
    </w:p>
    <w:p w14:paraId="3DEBCFA7" w14:textId="43E720AF" w:rsidR="00826BE0" w:rsidRPr="00731550" w:rsidRDefault="00826BE0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731550">
        <w:rPr>
          <w:sz w:val="24"/>
          <w:szCs w:val="24"/>
        </w:rPr>
        <w:t>uild a certified team of professional S&amp;OP experts</w:t>
      </w:r>
      <w:r w:rsidR="00FC30B4">
        <w:rPr>
          <w:sz w:val="24"/>
          <w:szCs w:val="24"/>
        </w:rPr>
        <w:t>.</w:t>
      </w:r>
    </w:p>
    <w:p w14:paraId="1A89FFBB" w14:textId="77777777" w:rsidR="00826BE0" w:rsidRDefault="00826BE0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731550">
        <w:rPr>
          <w:sz w:val="24"/>
          <w:szCs w:val="24"/>
        </w:rPr>
        <w:t>stablish your professional credential in the art of strategic S&amp;OP.</w:t>
      </w:r>
    </w:p>
    <w:p w14:paraId="396A70CF" w14:textId="47B5EB16" w:rsidR="00D90736" w:rsidRDefault="00D90736" w:rsidP="00826B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advanced S&amp;OP concepts such as IBP and Breakthrough S&amp;OP.</w:t>
      </w:r>
    </w:p>
    <w:p w14:paraId="14DDADDF" w14:textId="77777777" w:rsidR="00FC30B4" w:rsidRPr="00731550" w:rsidRDefault="00FC30B4" w:rsidP="00FC30B4">
      <w:pPr>
        <w:rPr>
          <w:sz w:val="24"/>
          <w:szCs w:val="24"/>
        </w:rPr>
      </w:pPr>
    </w:p>
    <w:p w14:paraId="3B24560B" w14:textId="290896D1" w:rsidR="00826BE0" w:rsidRPr="003A680F" w:rsidRDefault="00826BE0" w:rsidP="00826BE0">
      <w:pPr>
        <w:spacing w:before="60"/>
      </w:pPr>
      <w:r w:rsidRPr="00FF023F">
        <w:rPr>
          <w:b/>
          <w:i/>
          <w:color w:val="660000"/>
          <w:sz w:val="28"/>
          <w:szCs w:val="28"/>
        </w:rPr>
        <w:lastRenderedPageBreak/>
        <w:t>Who Should Attend:</w:t>
      </w:r>
      <w:r w:rsidRPr="007B6CFD">
        <w:t xml:space="preserve"> </w:t>
      </w:r>
      <w:r w:rsidRPr="00D90736">
        <w:rPr>
          <w:sz w:val="24"/>
        </w:rPr>
        <w:t xml:space="preserve">S&amp;OP is highly cross-functional and multi-level. Therefore, attendance is encouraged for people at the manager, director, and executive levels in sales/marketing, operations/supply chain, </w:t>
      </w:r>
      <w:r w:rsidR="0025693F" w:rsidRPr="00D90736">
        <w:rPr>
          <w:sz w:val="24"/>
        </w:rPr>
        <w:t xml:space="preserve">procurement, HR, </w:t>
      </w:r>
      <w:r w:rsidR="00D90736" w:rsidRPr="00D90736">
        <w:rPr>
          <w:sz w:val="24"/>
        </w:rPr>
        <w:t xml:space="preserve">ERP project team members </w:t>
      </w:r>
      <w:r w:rsidRPr="00D90736">
        <w:rPr>
          <w:sz w:val="24"/>
        </w:rPr>
        <w:t xml:space="preserve">and finance. </w:t>
      </w:r>
    </w:p>
    <w:p w14:paraId="4351EDEC" w14:textId="77777777" w:rsidR="0025693F" w:rsidRDefault="0025693F" w:rsidP="00E777AF"/>
    <w:p w14:paraId="520ACF26" w14:textId="7D845EDE" w:rsidR="00E777AF" w:rsidRPr="00FC30B4" w:rsidRDefault="00D90736" w:rsidP="00E777AF">
      <w:pPr>
        <w:rPr>
          <w:b/>
          <w:i/>
          <w:color w:val="800000"/>
          <w:sz w:val="28"/>
          <w:szCs w:val="40"/>
        </w:rPr>
      </w:pPr>
      <w:r>
        <w:rPr>
          <w:b/>
          <w:i/>
          <w:color w:val="800000"/>
          <w:sz w:val="28"/>
          <w:szCs w:val="40"/>
        </w:rPr>
        <w:t>This workshop</w:t>
      </w:r>
      <w:r w:rsidR="00E777AF" w:rsidRPr="00FC30B4">
        <w:rPr>
          <w:b/>
          <w:i/>
          <w:color w:val="800000"/>
          <w:sz w:val="28"/>
          <w:szCs w:val="40"/>
        </w:rPr>
        <w:t xml:space="preserve"> will cover in detail:</w:t>
      </w:r>
    </w:p>
    <w:p w14:paraId="39215D76" w14:textId="77777777" w:rsidR="0025693F" w:rsidRDefault="0025693F" w:rsidP="00E777AF">
      <w:pPr>
        <w:rPr>
          <w:szCs w:val="40"/>
        </w:rPr>
      </w:pPr>
    </w:p>
    <w:p w14:paraId="03B9B80E" w14:textId="77777777" w:rsidR="00E777AF" w:rsidRPr="00D90736" w:rsidRDefault="00E777AF" w:rsidP="00E777AF">
      <w:pPr>
        <w:rPr>
          <w:sz w:val="28"/>
          <w:szCs w:val="40"/>
        </w:rPr>
      </w:pPr>
      <w:r w:rsidRPr="00D90736">
        <w:rPr>
          <w:sz w:val="28"/>
          <w:szCs w:val="40"/>
        </w:rPr>
        <w:t>The Basics-</w:t>
      </w:r>
    </w:p>
    <w:p w14:paraId="06D69CFF" w14:textId="77777777" w:rsidR="00E777AF" w:rsidRPr="00B21D2E" w:rsidRDefault="00E777AF" w:rsidP="00E777AF">
      <w:pPr>
        <w:pStyle w:val="ListParagraph"/>
        <w:numPr>
          <w:ilvl w:val="0"/>
          <w:numId w:val="2"/>
        </w:numPr>
        <w:rPr>
          <w:szCs w:val="40"/>
        </w:rPr>
      </w:pPr>
      <w:r w:rsidRPr="00B21D2E">
        <w:rPr>
          <w:szCs w:val="40"/>
        </w:rPr>
        <w:t>Where S&amp;OP fits in the company</w:t>
      </w:r>
    </w:p>
    <w:p w14:paraId="7251A70B" w14:textId="77777777" w:rsidR="00E777AF" w:rsidRPr="00B21D2E" w:rsidRDefault="00E777AF" w:rsidP="00E777AF">
      <w:pPr>
        <w:pStyle w:val="ListParagraph"/>
        <w:numPr>
          <w:ilvl w:val="1"/>
          <w:numId w:val="2"/>
        </w:numPr>
        <w:rPr>
          <w:szCs w:val="40"/>
        </w:rPr>
      </w:pPr>
      <w:r w:rsidRPr="00B21D2E">
        <w:rPr>
          <w:szCs w:val="40"/>
        </w:rPr>
        <w:t>Who’s involved</w:t>
      </w:r>
    </w:p>
    <w:p w14:paraId="41824AFB" w14:textId="77777777" w:rsidR="00E777AF" w:rsidRPr="00B21D2E" w:rsidRDefault="00E777AF" w:rsidP="00E777AF">
      <w:pPr>
        <w:pStyle w:val="ListParagraph"/>
        <w:numPr>
          <w:ilvl w:val="1"/>
          <w:numId w:val="2"/>
        </w:numPr>
        <w:rPr>
          <w:szCs w:val="40"/>
        </w:rPr>
      </w:pPr>
      <w:r w:rsidRPr="00B21D2E">
        <w:rPr>
          <w:szCs w:val="40"/>
        </w:rPr>
        <w:t>Top Management, Sales, Supply Chain Planning, New Product Development, Marketing, Operations, Procurement, HR &amp; Finance</w:t>
      </w:r>
    </w:p>
    <w:p w14:paraId="3E834DEF" w14:textId="77777777" w:rsidR="00E777AF" w:rsidRDefault="00E777AF" w:rsidP="00E777AF">
      <w:pPr>
        <w:pStyle w:val="ListParagraph"/>
        <w:numPr>
          <w:ilvl w:val="0"/>
          <w:numId w:val="2"/>
        </w:numPr>
        <w:rPr>
          <w:szCs w:val="40"/>
        </w:rPr>
      </w:pPr>
      <w:r w:rsidRPr="00B21D2E">
        <w:rPr>
          <w:szCs w:val="40"/>
        </w:rPr>
        <w:t>S&amp;OP’s basic logic</w:t>
      </w:r>
    </w:p>
    <w:p w14:paraId="5D757C7C" w14:textId="7F358958" w:rsidR="0025693F" w:rsidRPr="00B21D2E" w:rsidRDefault="0025693F" w:rsidP="00E777AF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>Relationship with other tools &amp; processes</w:t>
      </w:r>
    </w:p>
    <w:p w14:paraId="4E519FFE" w14:textId="77777777" w:rsidR="00E777AF" w:rsidRPr="00B21D2E" w:rsidRDefault="00E777AF" w:rsidP="00E777AF">
      <w:pPr>
        <w:pStyle w:val="ListParagraph"/>
        <w:numPr>
          <w:ilvl w:val="0"/>
          <w:numId w:val="2"/>
        </w:numPr>
        <w:rPr>
          <w:szCs w:val="40"/>
        </w:rPr>
      </w:pPr>
      <w:r w:rsidRPr="00B21D2E">
        <w:rPr>
          <w:szCs w:val="40"/>
        </w:rPr>
        <w:t>How the information is displayed</w:t>
      </w:r>
    </w:p>
    <w:p w14:paraId="2C73A8C5" w14:textId="77777777" w:rsidR="00E777AF" w:rsidRPr="00B21D2E" w:rsidRDefault="00E777AF" w:rsidP="00E777AF">
      <w:pPr>
        <w:pStyle w:val="ListParagraph"/>
        <w:numPr>
          <w:ilvl w:val="0"/>
          <w:numId w:val="2"/>
        </w:numPr>
        <w:rPr>
          <w:szCs w:val="40"/>
        </w:rPr>
      </w:pPr>
      <w:r w:rsidRPr="00B21D2E">
        <w:rPr>
          <w:szCs w:val="40"/>
        </w:rPr>
        <w:t>The monthly decision-making process</w:t>
      </w:r>
    </w:p>
    <w:p w14:paraId="6C1E4AB5" w14:textId="2D084EF8" w:rsidR="00E777AF" w:rsidRDefault="00E777AF" w:rsidP="00E777AF">
      <w:pPr>
        <w:pStyle w:val="ListParagraph"/>
        <w:numPr>
          <w:ilvl w:val="0"/>
          <w:numId w:val="2"/>
        </w:numPr>
        <w:rPr>
          <w:szCs w:val="40"/>
        </w:rPr>
      </w:pPr>
      <w:r w:rsidRPr="00B21D2E">
        <w:rPr>
          <w:szCs w:val="40"/>
        </w:rPr>
        <w:t>The benefits from S&amp;OP</w:t>
      </w:r>
      <w:r w:rsidR="0025693F">
        <w:rPr>
          <w:szCs w:val="40"/>
        </w:rPr>
        <w:t xml:space="preserve"> based on actual case studied from the </w:t>
      </w:r>
      <w:r w:rsidR="0037235F">
        <w:rPr>
          <w:szCs w:val="40"/>
        </w:rPr>
        <w:t>“</w:t>
      </w:r>
      <w:r w:rsidR="0025693F">
        <w:rPr>
          <w:szCs w:val="40"/>
        </w:rPr>
        <w:t>S&amp;OP Best Practices</w:t>
      </w:r>
      <w:r w:rsidR="0037235F">
        <w:rPr>
          <w:szCs w:val="40"/>
        </w:rPr>
        <w:t>”</w:t>
      </w:r>
      <w:r w:rsidR="0025693F">
        <w:rPr>
          <w:szCs w:val="40"/>
        </w:rPr>
        <w:t xml:space="preserve"> book by Dougherty &amp; Gray</w:t>
      </w:r>
    </w:p>
    <w:p w14:paraId="43E2EF2D" w14:textId="2C385463" w:rsidR="0025693F" w:rsidRDefault="0025693F" w:rsidP="00E777AF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>Principles and “Radical” thoughts on Sales Forecasting</w:t>
      </w:r>
    </w:p>
    <w:p w14:paraId="2E19BB6F" w14:textId="07F6F418" w:rsidR="0025693F" w:rsidRDefault="0025693F" w:rsidP="00E777AF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>Demand Planning</w:t>
      </w:r>
    </w:p>
    <w:p w14:paraId="080A2340" w14:textId="78C1F1CF" w:rsidR="0025693F" w:rsidRDefault="0025693F" w:rsidP="00E777AF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>New Products</w:t>
      </w:r>
    </w:p>
    <w:p w14:paraId="27FEE5C8" w14:textId="43668F54" w:rsidR="0025693F" w:rsidRPr="00B21D2E" w:rsidRDefault="0025693F" w:rsidP="00E777AF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>Supply Planning</w:t>
      </w:r>
    </w:p>
    <w:p w14:paraId="6124E3FC" w14:textId="77777777" w:rsidR="00E777AF" w:rsidRPr="00D90736" w:rsidRDefault="00E777AF" w:rsidP="00E777AF">
      <w:pPr>
        <w:rPr>
          <w:sz w:val="28"/>
          <w:szCs w:val="40"/>
        </w:rPr>
      </w:pPr>
      <w:r w:rsidRPr="00D90736">
        <w:rPr>
          <w:sz w:val="28"/>
          <w:szCs w:val="40"/>
        </w:rPr>
        <w:t>Implementation-</w:t>
      </w:r>
    </w:p>
    <w:p w14:paraId="5F4B197B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The ABCs of Implementation</w:t>
      </w:r>
    </w:p>
    <w:p w14:paraId="5F1D62D7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Software for S&amp;OP</w:t>
      </w:r>
    </w:p>
    <w:p w14:paraId="0565C62C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Data and Process</w:t>
      </w:r>
    </w:p>
    <w:p w14:paraId="2C704753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Change Management</w:t>
      </w:r>
    </w:p>
    <w:p w14:paraId="6A6CFD9D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How to involve Top Management</w:t>
      </w:r>
    </w:p>
    <w:p w14:paraId="724A4E4B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The Implementation Methodology: steps, players, pilot</w:t>
      </w:r>
    </w:p>
    <w:p w14:paraId="27AA806B" w14:textId="77777777" w:rsidR="00E777AF" w:rsidRPr="00B21D2E" w:rsidRDefault="00E777AF" w:rsidP="00E777AF">
      <w:pPr>
        <w:pStyle w:val="ListParagraph"/>
        <w:numPr>
          <w:ilvl w:val="0"/>
          <w:numId w:val="3"/>
        </w:numPr>
        <w:rPr>
          <w:szCs w:val="40"/>
        </w:rPr>
      </w:pPr>
      <w:r w:rsidRPr="00B21D2E">
        <w:rPr>
          <w:szCs w:val="40"/>
        </w:rPr>
        <w:t>Re-implementation: fixing a broken process</w:t>
      </w:r>
    </w:p>
    <w:p w14:paraId="530D555F" w14:textId="77777777" w:rsidR="00E777AF" w:rsidRPr="00D90736" w:rsidRDefault="00E777AF" w:rsidP="00E777AF">
      <w:pPr>
        <w:rPr>
          <w:sz w:val="28"/>
          <w:szCs w:val="40"/>
        </w:rPr>
      </w:pPr>
      <w:r w:rsidRPr="00D90736">
        <w:rPr>
          <w:sz w:val="28"/>
          <w:szCs w:val="40"/>
        </w:rPr>
        <w:t>Beyond the Basics-</w:t>
      </w:r>
    </w:p>
    <w:p w14:paraId="419108CF" w14:textId="77777777" w:rsidR="00E777AF" w:rsidRPr="00B21D2E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Global S&amp;OP</w:t>
      </w:r>
    </w:p>
    <w:p w14:paraId="740BCB3B" w14:textId="77777777" w:rsidR="00E777AF" w:rsidRPr="00B21D2E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S&amp;OP and Lean Manufacturing</w:t>
      </w:r>
    </w:p>
    <w:p w14:paraId="03809511" w14:textId="77777777" w:rsidR="00E777AF" w:rsidRPr="00B21D2E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S&amp;OP and Risk Management</w:t>
      </w:r>
    </w:p>
    <w:p w14:paraId="76E35FC0" w14:textId="77777777" w:rsidR="00E777AF" w:rsidRPr="00B21D2E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S&amp;OP-based Cash Flow Projections</w:t>
      </w:r>
    </w:p>
    <w:p w14:paraId="0BDD39E5" w14:textId="77777777" w:rsidR="00E777AF" w:rsidRPr="00B21D2E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How S&amp;OP supports the Supply Chain with highly constrained suppliers</w:t>
      </w:r>
    </w:p>
    <w:p w14:paraId="4102C475" w14:textId="77777777" w:rsidR="00E777AF" w:rsidRDefault="00E777AF" w:rsidP="00E777AF">
      <w:pPr>
        <w:pStyle w:val="ListParagraph"/>
        <w:numPr>
          <w:ilvl w:val="0"/>
          <w:numId w:val="4"/>
        </w:numPr>
        <w:rPr>
          <w:szCs w:val="40"/>
        </w:rPr>
      </w:pPr>
      <w:r w:rsidRPr="00B21D2E">
        <w:rPr>
          <w:szCs w:val="40"/>
        </w:rPr>
        <w:t>Forecasting and planning for highly seasonal products</w:t>
      </w:r>
    </w:p>
    <w:p w14:paraId="5116C148" w14:textId="7101B71A" w:rsidR="00D90736" w:rsidRDefault="00D90736" w:rsidP="00E777AF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>Highly recommended texts by the creators and thought leaders in S&amp;OP</w:t>
      </w:r>
    </w:p>
    <w:p w14:paraId="2237942C" w14:textId="77777777" w:rsidR="00E777AF" w:rsidRPr="00B21D2E" w:rsidRDefault="00E777AF" w:rsidP="00D90736">
      <w:pPr>
        <w:rPr>
          <w:sz w:val="28"/>
          <w:szCs w:val="40"/>
        </w:rPr>
      </w:pPr>
      <w:r w:rsidRPr="00B21D2E">
        <w:rPr>
          <w:sz w:val="28"/>
          <w:szCs w:val="40"/>
        </w:rPr>
        <w:t>Don’t miss this opportunity to improve your understanding of S&amp;OP and be recognised for your knowledge</w:t>
      </w:r>
      <w:r>
        <w:rPr>
          <w:sz w:val="28"/>
          <w:szCs w:val="40"/>
        </w:rPr>
        <w:t xml:space="preserve"> and expertise</w:t>
      </w:r>
      <w:r w:rsidRPr="00B21D2E">
        <w:rPr>
          <w:sz w:val="28"/>
          <w:szCs w:val="40"/>
        </w:rPr>
        <w:t>.</w:t>
      </w:r>
    </w:p>
    <w:p w14:paraId="31753030" w14:textId="77777777" w:rsidR="00E777AF" w:rsidRDefault="00E777AF" w:rsidP="008154E9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color w:val="1D5AF8"/>
          <w:sz w:val="24"/>
          <w:szCs w:val="24"/>
        </w:rPr>
      </w:pPr>
    </w:p>
    <w:p w14:paraId="60AE740B" w14:textId="77777777" w:rsidR="008154E9" w:rsidRPr="00D90736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b/>
          <w:i/>
          <w:color w:val="800000"/>
          <w:sz w:val="28"/>
          <w:szCs w:val="24"/>
        </w:rPr>
      </w:pPr>
      <w:r w:rsidRPr="00D90736">
        <w:rPr>
          <w:rFonts w:asciiTheme="minorHAnsi" w:eastAsiaTheme="minorHAnsi" w:hAnsiTheme="minorHAnsi" w:cs="Arial"/>
          <w:b/>
          <w:i/>
          <w:color w:val="800000"/>
          <w:sz w:val="28"/>
          <w:szCs w:val="24"/>
        </w:rPr>
        <w:lastRenderedPageBreak/>
        <w:t>S&amp;OP Certification About the Exam</w:t>
      </w:r>
    </w:p>
    <w:p w14:paraId="1FA6BBBD" w14:textId="77777777" w:rsidR="008154E9" w:rsidRPr="008154E9" w:rsidRDefault="008154E9" w:rsidP="008154E9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z w:val="24"/>
          <w:szCs w:val="24"/>
        </w:rPr>
      </w:pPr>
    </w:p>
    <w:p w14:paraId="5A7D1128" w14:textId="77777777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The S&amp;OP Certification exam was written primarily by Tom Wallace, with input from other professionals in the field. When you pass this exam, you will be designated as Certified in Sales &amp; Operations Planning and authorised to use the acronym CS&amp;OP following your name.</w:t>
      </w:r>
    </w:p>
    <w:p w14:paraId="0B082106" w14:textId="77777777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Becoming S&amp;OP certified helps you to:</w:t>
      </w:r>
    </w:p>
    <w:p w14:paraId="51E78F76" w14:textId="69DA5961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Assist your company in improving</w:t>
      </w:r>
      <w:r w:rsidR="00D90736">
        <w:rPr>
          <w:rFonts w:eastAsiaTheme="minorHAnsi" w:cs="Calibri"/>
          <w:sz w:val="24"/>
          <w:szCs w:val="24"/>
        </w:rPr>
        <w:t>; profits,</w:t>
      </w:r>
      <w:r w:rsidRPr="008154E9">
        <w:rPr>
          <w:rFonts w:eastAsiaTheme="minorHAnsi" w:cs="Calibri"/>
          <w:sz w:val="24"/>
          <w:szCs w:val="24"/>
        </w:rPr>
        <w:t xml:space="preserve"> customer service, inventory turns, financial planning, new product launches, supply chain performance and more – via the increased effectiveness in its S&amp;OP processes.</w:t>
      </w:r>
    </w:p>
    <w:p w14:paraId="3B77891E" w14:textId="77777777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Evaluate your current S&amp;OP processes rigorously and identify areas for improvement.</w:t>
      </w:r>
    </w:p>
    <w:p w14:paraId="73D42946" w14:textId="04452D16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Introduce best practice S&amp;OP processes into your organisation. Become a more valued player in your business</w:t>
      </w:r>
      <w:r w:rsidR="00FC30B4" w:rsidRPr="008154E9">
        <w:rPr>
          <w:rFonts w:eastAsiaTheme="minorHAnsi" w:cs="Calibri"/>
          <w:sz w:val="24"/>
          <w:szCs w:val="24"/>
        </w:rPr>
        <w:t>.  </w:t>
      </w:r>
      <w:r w:rsidRPr="008154E9">
        <w:rPr>
          <w:rFonts w:eastAsiaTheme="minorHAnsi" w:cs="Calibri"/>
          <w:sz w:val="24"/>
          <w:szCs w:val="24"/>
        </w:rPr>
        <w:t>Enhance your professional stature and hence your future.</w:t>
      </w:r>
    </w:p>
    <w:p w14:paraId="2D40596B" w14:textId="77777777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 xml:space="preserve">S&amp;OP Certification is a joint activity of the Centre for Operational Excellence at The Ohio State University headed up by Dr. Peter Ward, and </w:t>
      </w:r>
      <w:proofErr w:type="gramStart"/>
      <w:r w:rsidRPr="008154E9">
        <w:rPr>
          <w:rFonts w:eastAsiaTheme="minorHAnsi" w:cs="Calibri"/>
          <w:sz w:val="24"/>
          <w:szCs w:val="24"/>
        </w:rPr>
        <w:t>The</w:t>
      </w:r>
      <w:proofErr w:type="gramEnd"/>
      <w:r w:rsidRPr="008154E9">
        <w:rPr>
          <w:rFonts w:eastAsiaTheme="minorHAnsi" w:cs="Calibri"/>
          <w:sz w:val="24"/>
          <w:szCs w:val="24"/>
        </w:rPr>
        <w:t xml:space="preserve"> S&amp;OP Institute led by Mel Nelson and Sue Nelson.</w:t>
      </w:r>
    </w:p>
    <w:p w14:paraId="18B3226F" w14:textId="2CD9423E" w:rsidR="008154E9" w:rsidRP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C</w:t>
      </w:r>
      <w:r w:rsidRPr="008154E9">
        <w:rPr>
          <w:rFonts w:eastAsiaTheme="minorHAnsi" w:cs="Calibri"/>
          <w:sz w:val="24"/>
          <w:szCs w:val="24"/>
        </w:rPr>
        <w:t>lasses designed specifically to prepar</w:t>
      </w:r>
      <w:r w:rsidR="00FC30B4">
        <w:rPr>
          <w:rFonts w:eastAsiaTheme="minorHAnsi" w:cs="Calibri"/>
          <w:sz w:val="24"/>
          <w:szCs w:val="24"/>
        </w:rPr>
        <w:t>e people for the CS&amp;OP exam can</w:t>
      </w:r>
      <w:r w:rsidRPr="008154E9">
        <w:rPr>
          <w:rFonts w:eastAsiaTheme="minorHAnsi" w:cs="Calibri"/>
          <w:sz w:val="24"/>
          <w:szCs w:val="24"/>
        </w:rPr>
        <w:t xml:space="preserve"> be</w:t>
      </w:r>
      <w:r>
        <w:rPr>
          <w:rFonts w:eastAsiaTheme="minorHAnsi" w:cs="Calibri"/>
          <w:sz w:val="24"/>
          <w:szCs w:val="24"/>
        </w:rPr>
        <w:t xml:space="preserve"> held throughout the r</w:t>
      </w:r>
      <w:r w:rsidR="00FC30B4">
        <w:rPr>
          <w:rFonts w:eastAsiaTheme="minorHAnsi" w:cs="Calibri"/>
          <w:sz w:val="24"/>
          <w:szCs w:val="24"/>
        </w:rPr>
        <w:t xml:space="preserve">egion so contact me at </w:t>
      </w:r>
      <w:hyperlink r:id="rId6" w:history="1">
        <w:r w:rsidR="00FC30B4" w:rsidRPr="006C5D07">
          <w:rPr>
            <w:rStyle w:val="Hyperlink"/>
            <w:rFonts w:eastAsiaTheme="minorHAnsi" w:cs="Calibri"/>
            <w:sz w:val="24"/>
            <w:szCs w:val="24"/>
          </w:rPr>
          <w:t>www.heenan.com.au</w:t>
        </w:r>
      </w:hyperlink>
      <w:r w:rsidR="00FC30B4">
        <w:rPr>
          <w:rFonts w:eastAsiaTheme="minorHAnsi" w:cs="Calibri"/>
          <w:sz w:val="24"/>
          <w:szCs w:val="24"/>
        </w:rPr>
        <w:t xml:space="preserve"> or phil@heenan.com.au</w:t>
      </w:r>
      <w:r w:rsidRPr="008154E9">
        <w:rPr>
          <w:rFonts w:eastAsiaTheme="minorHAnsi" w:cs="Calibri"/>
          <w:sz w:val="24"/>
          <w:szCs w:val="24"/>
        </w:rPr>
        <w:t>.</w:t>
      </w:r>
    </w:p>
    <w:p w14:paraId="53592FD3" w14:textId="0CB13161" w:rsidR="008154E9" w:rsidRDefault="008154E9" w:rsidP="008154E9">
      <w:pPr>
        <w:widowControl w:val="0"/>
        <w:autoSpaceDE w:val="0"/>
        <w:autoSpaceDN w:val="0"/>
        <w:adjustRightInd w:val="0"/>
        <w:spacing w:after="240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We</w:t>
      </w:r>
      <w:r w:rsidRPr="008154E9">
        <w:rPr>
          <w:rFonts w:eastAsiaTheme="minorHAnsi" w:cs="Calibri"/>
          <w:sz w:val="24"/>
          <w:szCs w:val="24"/>
        </w:rPr>
        <w:t xml:space="preserve"> look forward to assisting you achiev</w:t>
      </w:r>
      <w:r>
        <w:rPr>
          <w:rFonts w:eastAsiaTheme="minorHAnsi" w:cs="Calibri"/>
          <w:sz w:val="24"/>
          <w:szCs w:val="24"/>
        </w:rPr>
        <w:t>e this important qualification eith</w:t>
      </w:r>
      <w:r w:rsidR="00FC30B4">
        <w:rPr>
          <w:rFonts w:eastAsiaTheme="minorHAnsi" w:cs="Calibri"/>
          <w:sz w:val="24"/>
          <w:szCs w:val="24"/>
        </w:rPr>
        <w:t>er as a first step in your S&amp;OP</w:t>
      </w:r>
      <w:r>
        <w:rPr>
          <w:rFonts w:eastAsiaTheme="minorHAnsi" w:cs="Calibri"/>
          <w:sz w:val="24"/>
          <w:szCs w:val="24"/>
        </w:rPr>
        <w:t xml:space="preserve"> education, or as an additio</w:t>
      </w:r>
      <w:r w:rsidR="00FC30B4">
        <w:rPr>
          <w:rFonts w:eastAsiaTheme="minorHAnsi" w:cs="Calibri"/>
          <w:sz w:val="24"/>
          <w:szCs w:val="24"/>
        </w:rPr>
        <w:t>nal qualification to your current resume</w:t>
      </w:r>
      <w:r>
        <w:rPr>
          <w:rFonts w:eastAsiaTheme="minorHAnsi" w:cs="Calibri"/>
          <w:sz w:val="24"/>
          <w:szCs w:val="24"/>
        </w:rPr>
        <w:t xml:space="preserve">. </w:t>
      </w:r>
    </w:p>
    <w:p w14:paraId="6D60177D" w14:textId="3F9F3FEB" w:rsidR="008154E9" w:rsidRDefault="008154E9" w:rsidP="00FC30B4">
      <w:pPr>
        <w:widowControl w:val="0"/>
        <w:autoSpaceDE w:val="0"/>
        <w:autoSpaceDN w:val="0"/>
        <w:adjustRightInd w:val="0"/>
        <w:spacing w:after="240"/>
        <w:rPr>
          <w:rFonts w:eastAsiaTheme="minorHAnsi" w:cs="Calibri"/>
          <w:sz w:val="24"/>
          <w:szCs w:val="24"/>
        </w:rPr>
      </w:pPr>
      <w:r w:rsidRPr="008154E9">
        <w:rPr>
          <w:rFonts w:eastAsiaTheme="minorHAnsi" w:cs="Calibri"/>
          <w:sz w:val="24"/>
          <w:szCs w:val="24"/>
        </w:rPr>
        <w:t>Studying for the exam reinforces your understanding of S&amp;OP, and receiving CS&amp;OP provides the entry</w:t>
      </w:r>
      <w:r>
        <w:rPr>
          <w:rFonts w:ascii="Times" w:eastAsiaTheme="minorHAnsi" w:hAnsi="Times" w:cs="Times"/>
          <w:sz w:val="24"/>
          <w:szCs w:val="24"/>
        </w:rPr>
        <w:t xml:space="preserve"> </w:t>
      </w:r>
      <w:r w:rsidRPr="008154E9">
        <w:rPr>
          <w:rFonts w:eastAsiaTheme="minorHAnsi" w:cs="Calibri"/>
          <w:sz w:val="24"/>
          <w:szCs w:val="24"/>
        </w:rPr>
        <w:t>to an elite group of S&amp;OP practitioners.</w:t>
      </w:r>
    </w:p>
    <w:p w14:paraId="4C09528D" w14:textId="6373AFB1" w:rsidR="00347177" w:rsidRPr="008154E9" w:rsidRDefault="00347177" w:rsidP="00FC30B4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Attendees interested in sitting the on-line exam simply register with the S&amp;OP Institute directly, pay the $US495 fee, and arrange a suitable time to sit t</w:t>
      </w:r>
      <w:r w:rsidR="006763EB">
        <w:rPr>
          <w:rFonts w:eastAsiaTheme="minorHAnsi" w:cs="Calibri"/>
          <w:sz w:val="24"/>
          <w:szCs w:val="24"/>
        </w:rPr>
        <w:t xml:space="preserve">he exam in the comfort of your </w:t>
      </w:r>
      <w:r>
        <w:rPr>
          <w:rFonts w:eastAsiaTheme="minorHAnsi" w:cs="Calibri"/>
          <w:sz w:val="24"/>
          <w:szCs w:val="24"/>
        </w:rPr>
        <w:t>own office or at home.</w:t>
      </w:r>
    </w:p>
    <w:p w14:paraId="1A71F712" w14:textId="77777777" w:rsidR="008154E9" w:rsidRPr="008154E9" w:rsidRDefault="008154E9" w:rsidP="008154E9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z w:val="24"/>
          <w:szCs w:val="24"/>
        </w:rPr>
      </w:pPr>
    </w:p>
    <w:p w14:paraId="04C0067F" w14:textId="77777777" w:rsidR="00FC30B4" w:rsidRDefault="008154E9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  <w:r w:rsidRPr="00FC30B4">
        <w:rPr>
          <w:rFonts w:ascii="Times" w:eastAsiaTheme="minorHAnsi" w:hAnsi="Times" w:cs="Times"/>
          <w:b/>
          <w:i/>
          <w:noProof/>
          <w:color w:val="800000"/>
          <w:sz w:val="24"/>
          <w:szCs w:val="24"/>
        </w:rPr>
        <w:drawing>
          <wp:inline distT="0" distB="0" distL="0" distR="0" wp14:anchorId="33289AF8" wp14:editId="37CDE633">
            <wp:extent cx="111760" cy="172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7F43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7D87EB74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6260B13B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327C1A72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5E0F6479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0F8E66BA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6507AF35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72D96296" w14:textId="77777777" w:rsidR="00FC30B4" w:rsidRDefault="00FC30B4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4350C594" w14:textId="77777777" w:rsidR="00347177" w:rsidRDefault="00347177" w:rsidP="00FC30B4">
      <w:pPr>
        <w:widowControl w:val="0"/>
        <w:autoSpaceDE w:val="0"/>
        <w:autoSpaceDN w:val="0"/>
        <w:adjustRightInd w:val="0"/>
        <w:rPr>
          <w:rFonts w:eastAsiaTheme="minorHAnsi" w:cs="Calibri"/>
          <w:b/>
          <w:i/>
          <w:color w:val="800000"/>
          <w:sz w:val="24"/>
          <w:szCs w:val="24"/>
        </w:rPr>
      </w:pPr>
    </w:p>
    <w:p w14:paraId="5AC89AB8" w14:textId="20E4BA20" w:rsidR="00C72BAE" w:rsidRPr="00FC30B4" w:rsidRDefault="00C72BAE" w:rsidP="00FC30B4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b/>
          <w:i/>
          <w:color w:val="800000"/>
          <w:sz w:val="24"/>
          <w:szCs w:val="24"/>
        </w:rPr>
      </w:pPr>
      <w:r w:rsidRPr="00FC30B4">
        <w:rPr>
          <w:rFonts w:eastAsiaTheme="minorHAnsi" w:cs="Calibri"/>
          <w:b/>
          <w:i/>
          <w:color w:val="800000"/>
          <w:sz w:val="24"/>
          <w:szCs w:val="24"/>
        </w:rPr>
        <w:lastRenderedPageBreak/>
        <w:t xml:space="preserve">Some quotes from </w:t>
      </w:r>
      <w:r w:rsidR="00E35BBB" w:rsidRPr="00FC30B4">
        <w:rPr>
          <w:rFonts w:eastAsiaTheme="minorHAnsi" w:cs="Calibri"/>
          <w:b/>
          <w:i/>
          <w:color w:val="800000"/>
          <w:sz w:val="24"/>
          <w:szCs w:val="24"/>
        </w:rPr>
        <w:t xml:space="preserve">the </w:t>
      </w:r>
      <w:r w:rsidRPr="00FC30B4">
        <w:rPr>
          <w:rFonts w:eastAsiaTheme="minorHAnsi" w:cs="Calibri"/>
          <w:b/>
          <w:i/>
          <w:color w:val="800000"/>
          <w:sz w:val="24"/>
          <w:szCs w:val="24"/>
        </w:rPr>
        <w:t>S&amp;OP Best Practices</w:t>
      </w:r>
      <w:r w:rsidR="00E35BBB" w:rsidRPr="00FC30B4">
        <w:rPr>
          <w:rFonts w:eastAsiaTheme="minorHAnsi" w:cs="Calibri"/>
          <w:b/>
          <w:i/>
          <w:color w:val="800000"/>
          <w:sz w:val="24"/>
          <w:szCs w:val="24"/>
        </w:rPr>
        <w:t xml:space="preserve"> project</w:t>
      </w:r>
      <w:r w:rsidR="006763EB">
        <w:rPr>
          <w:rFonts w:eastAsiaTheme="minorHAnsi" w:cs="Calibri"/>
          <w:b/>
          <w:i/>
          <w:color w:val="800000"/>
          <w:sz w:val="24"/>
          <w:szCs w:val="24"/>
        </w:rPr>
        <w:t xml:space="preserve"> that Phil Heenan contributed to in 2006</w:t>
      </w:r>
      <w:r w:rsidR="00FC30B4">
        <w:rPr>
          <w:rFonts w:eastAsiaTheme="minorHAnsi" w:cs="Calibri"/>
          <w:b/>
          <w:i/>
          <w:color w:val="800000"/>
          <w:sz w:val="24"/>
          <w:szCs w:val="24"/>
        </w:rPr>
        <w:t>**</w:t>
      </w:r>
      <w:r w:rsidRPr="00FC30B4">
        <w:rPr>
          <w:rFonts w:eastAsiaTheme="minorHAnsi" w:cs="Calibri"/>
          <w:b/>
          <w:i/>
          <w:color w:val="800000"/>
          <w:sz w:val="24"/>
          <w:szCs w:val="24"/>
        </w:rPr>
        <w:t>:</w:t>
      </w:r>
    </w:p>
    <w:p w14:paraId="69CF3CCE" w14:textId="77777777" w:rsidR="00FC30B4" w:rsidRDefault="00FC30B4" w:rsidP="00C72BAE">
      <w:pPr>
        <w:widowControl w:val="0"/>
        <w:autoSpaceDE w:val="0"/>
        <w:autoSpaceDN w:val="0"/>
        <w:adjustRightInd w:val="0"/>
        <w:spacing w:after="240"/>
        <w:rPr>
          <w:rFonts w:eastAsiaTheme="minorHAnsi" w:cs="Calibri"/>
          <w:color w:val="1D5AF8"/>
          <w:sz w:val="24"/>
          <w:szCs w:val="24"/>
        </w:rPr>
      </w:pPr>
    </w:p>
    <w:p w14:paraId="4004287A" w14:textId="6524A7F5" w:rsid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eastAsiaTheme="minorHAnsi" w:cs="Calibri"/>
          <w:color w:val="1D5AF8"/>
          <w:sz w:val="24"/>
          <w:szCs w:val="24"/>
        </w:rPr>
      </w:pPr>
      <w:r>
        <w:rPr>
          <w:rFonts w:eastAsiaTheme="minorHAnsi" w:cs="Calibri"/>
          <w:color w:val="1D5AF8"/>
          <w:sz w:val="24"/>
          <w:szCs w:val="24"/>
        </w:rPr>
        <w:t>The Scotts Company</w:t>
      </w:r>
    </w:p>
    <w:p w14:paraId="240BF5E8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During the last four years, almost half of the company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’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s increase in earnings has come from Supply Chain savings: inventory down, manufacturing efficiency up, purchase and transportation costs down. </w:t>
      </w:r>
      <w:proofErr w:type="gramStart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All of these</w:t>
      </w:r>
      <w:proofErr w:type="gramEnd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 are due to improved planning.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”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  </w:t>
      </w:r>
    </w:p>
    <w:p w14:paraId="79E582CB" w14:textId="175A8D03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 xml:space="preserve">Ken </w:t>
      </w:r>
      <w:proofErr w:type="spellStart"/>
      <w:r w:rsidRPr="00C72BAE">
        <w:rPr>
          <w:rFonts w:ascii="Times" w:eastAsiaTheme="minorHAnsi" w:hAnsi="Times" w:cs="Times"/>
          <w:b/>
          <w:bCs/>
          <w:sz w:val="24"/>
          <w:szCs w:val="24"/>
        </w:rPr>
        <w:t>Reiff</w:t>
      </w:r>
      <w:proofErr w:type="spellEnd"/>
    </w:p>
    <w:p w14:paraId="74D7AAD1" w14:textId="07E060D8" w:rsid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>Vice President, Product Planning</w:t>
      </w:r>
    </w:p>
    <w:p w14:paraId="0408E8B5" w14:textId="64D4251E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b/>
          <w:bCs/>
          <w:color w:val="3366FF"/>
          <w:sz w:val="24"/>
          <w:szCs w:val="24"/>
        </w:rPr>
      </w:pPr>
      <w:r w:rsidRPr="00C72BAE">
        <w:rPr>
          <w:rFonts w:asciiTheme="minorHAnsi" w:eastAsiaTheme="minorHAnsi" w:hAnsiTheme="minorHAnsi" w:cs="Times"/>
          <w:b/>
          <w:bCs/>
          <w:color w:val="3366FF"/>
          <w:sz w:val="24"/>
          <w:szCs w:val="24"/>
        </w:rPr>
        <w:t>Cast-Fab Technologies</w:t>
      </w:r>
    </w:p>
    <w:p w14:paraId="73B34B97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Two years ago, we posted sales increases of over 40%, which meant employee call-backs, retraining, new hires, initial training, getting up the learning curve and so forth.</w:t>
      </w:r>
    </w:p>
    <w:p w14:paraId="4067CDC7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During the same year, we had productivity gains of up to </w:t>
      </w:r>
      <w:r w:rsidRPr="00C72BAE">
        <w:rPr>
          <w:rFonts w:ascii="Times" w:eastAsiaTheme="minorHAnsi" w:hAnsi="Times" w:cs="Times"/>
          <w:b/>
          <w:bCs/>
          <w:sz w:val="24"/>
          <w:szCs w:val="24"/>
        </w:rPr>
        <w:t xml:space="preserve">3%! 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We never would have believed this was possible if we </w:t>
      </w:r>
      <w:proofErr w:type="spellStart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hadn</w:t>
      </w:r>
      <w:proofErr w:type="spellEnd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’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t done it. </w:t>
      </w:r>
    </w:p>
    <w:p w14:paraId="694E10C0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S&amp;OP played a key role in this; it gave us the forward visibility to make the right decisions on a timely basis.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”</w:t>
      </w:r>
    </w:p>
    <w:p w14:paraId="72E57E32" w14:textId="42782CC6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>Ross Bushman</w:t>
      </w:r>
    </w:p>
    <w:p w14:paraId="69274C4E" w14:textId="46B62594" w:rsid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>President and COO</w:t>
      </w:r>
    </w:p>
    <w:p w14:paraId="39A0E709" w14:textId="6CCC16C3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3366FF"/>
          <w:sz w:val="24"/>
          <w:szCs w:val="24"/>
          <w:lang w:val="en-AU"/>
        </w:rPr>
      </w:pPr>
      <w:r w:rsidRPr="00C72BAE">
        <w:rPr>
          <w:rFonts w:asciiTheme="minorHAnsi" w:eastAsiaTheme="minorHAnsi" w:hAnsiTheme="minorHAnsi" w:cs="Times"/>
          <w:color w:val="3366FF"/>
          <w:sz w:val="24"/>
          <w:szCs w:val="24"/>
          <w:lang w:val="en-AU"/>
        </w:rPr>
        <w:t>Eli Lilly &amp; Company</w:t>
      </w:r>
    </w:p>
    <w:p w14:paraId="601A721D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In the past three </w:t>
      </w:r>
      <w:proofErr w:type="gramStart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years</w:t>
      </w:r>
      <w:proofErr w:type="gramEnd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 we have launched 10 new products and met all demand despite 2 products that sold significantly above the high-side forecast</w:t>
      </w:r>
      <w:r w:rsidRPr="00C72BAE">
        <w:rPr>
          <w:rFonts w:ascii="Times" w:eastAsiaTheme="minorHAnsi" w:hAnsi="Times" w:cs="Times"/>
          <w:b/>
          <w:bCs/>
          <w:sz w:val="24"/>
          <w:szCs w:val="24"/>
        </w:rPr>
        <w:t xml:space="preserve">.  </w:t>
      </w:r>
    </w:p>
    <w:p w14:paraId="7198AA02" w14:textId="77777777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  <w:lang w:val="en-AU"/>
        </w:rPr>
        <w:t>“</w:t>
      </w:r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Without Global Sales &amp; Operations Planning, we would have been driven to reaction mode, which could have resulted in an increase in investment in new assets, a </w:t>
      </w:r>
      <w:proofErr w:type="spellStart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>slow down</w:t>
      </w:r>
      <w:proofErr w:type="spellEnd"/>
      <w:r w:rsidRPr="00C72BAE">
        <w:rPr>
          <w:rFonts w:ascii="Times" w:eastAsiaTheme="minorHAnsi" w:hAnsi="Times" w:cs="Times"/>
          <w:b/>
          <w:bCs/>
          <w:i/>
          <w:iCs/>
          <w:sz w:val="24"/>
          <w:szCs w:val="24"/>
        </w:rPr>
        <w:t xml:space="preserve"> in our launch plans, and/or missed demand opportunities.</w:t>
      </w:r>
      <w:r w:rsidRPr="00C72BAE">
        <w:rPr>
          <w:rFonts w:ascii="Times" w:eastAsiaTheme="minorHAnsi" w:hAnsi="Times" w:cs="Times"/>
          <w:b/>
          <w:bCs/>
          <w:sz w:val="24"/>
          <w:szCs w:val="24"/>
          <w:lang w:val="en-AU"/>
        </w:rPr>
        <w:t>”</w:t>
      </w:r>
      <w:r w:rsidRPr="00C72BAE">
        <w:rPr>
          <w:rFonts w:ascii="Times" w:eastAsiaTheme="minorHAnsi" w:hAnsi="Times" w:cs="Times"/>
          <w:b/>
          <w:bCs/>
          <w:sz w:val="24"/>
          <w:szCs w:val="24"/>
        </w:rPr>
        <w:t xml:space="preserve"> </w:t>
      </w:r>
    </w:p>
    <w:p w14:paraId="08BF0903" w14:textId="4A15941E" w:rsidR="00C72BAE" w:rsidRP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4"/>
          <w:szCs w:val="24"/>
          <w:lang w:val="en-AU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 xml:space="preserve">Dan </w:t>
      </w:r>
      <w:proofErr w:type="spellStart"/>
      <w:r w:rsidRPr="00C72BAE">
        <w:rPr>
          <w:rFonts w:ascii="Times" w:eastAsiaTheme="minorHAnsi" w:hAnsi="Times" w:cs="Times"/>
          <w:b/>
          <w:bCs/>
          <w:sz w:val="24"/>
          <w:szCs w:val="24"/>
        </w:rPr>
        <w:t>Gehring</w:t>
      </w:r>
      <w:proofErr w:type="spellEnd"/>
    </w:p>
    <w:p w14:paraId="23C97C5A" w14:textId="38E02F52" w:rsidR="00C72BAE" w:rsidRDefault="00C72BAE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 w:rsidRPr="00C72BAE">
        <w:rPr>
          <w:rFonts w:ascii="Times" w:eastAsiaTheme="minorHAnsi" w:hAnsi="Times" w:cs="Times"/>
          <w:b/>
          <w:bCs/>
          <w:sz w:val="24"/>
          <w:szCs w:val="24"/>
        </w:rPr>
        <w:t>Supply Chain Steward</w:t>
      </w:r>
    </w:p>
    <w:p w14:paraId="4014D255" w14:textId="615C6A17" w:rsidR="00FC30B4" w:rsidRDefault="00FC30B4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>
        <w:rPr>
          <w:rFonts w:ascii="Times" w:eastAsiaTheme="minorHAnsi" w:hAnsi="Times" w:cs="Times"/>
          <w:b/>
          <w:bCs/>
          <w:sz w:val="24"/>
          <w:szCs w:val="24"/>
        </w:rPr>
        <w:t xml:space="preserve">**Sales &amp; Operations Planning – Best Practices. Lessons </w:t>
      </w:r>
      <w:r w:rsidR="006763EB">
        <w:rPr>
          <w:rFonts w:ascii="Times" w:eastAsiaTheme="minorHAnsi" w:hAnsi="Times" w:cs="Times"/>
          <w:b/>
          <w:bCs/>
          <w:sz w:val="24"/>
          <w:szCs w:val="24"/>
        </w:rPr>
        <w:t>Learned</w:t>
      </w:r>
      <w:r>
        <w:rPr>
          <w:rFonts w:ascii="Times" w:eastAsiaTheme="minorHAnsi" w:hAnsi="Times" w:cs="Times"/>
          <w:b/>
          <w:bCs/>
          <w:sz w:val="24"/>
          <w:szCs w:val="24"/>
        </w:rPr>
        <w:t xml:space="preserve"> from worldwide companies.</w:t>
      </w:r>
    </w:p>
    <w:p w14:paraId="0CB88953" w14:textId="77777777" w:rsidR="00347177" w:rsidRDefault="00FC30B4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>
        <w:rPr>
          <w:rFonts w:ascii="Times" w:eastAsiaTheme="minorHAnsi" w:hAnsi="Times" w:cs="Times"/>
          <w:b/>
          <w:bCs/>
          <w:sz w:val="24"/>
          <w:szCs w:val="24"/>
        </w:rPr>
        <w:t xml:space="preserve">AGFA. Amcor. Cast-Fab. Coca-Cola Midi. </w:t>
      </w:r>
      <w:proofErr w:type="spellStart"/>
      <w:r>
        <w:rPr>
          <w:rFonts w:ascii="Times" w:eastAsiaTheme="minorHAnsi" w:hAnsi="Times" w:cs="Times"/>
          <w:b/>
          <w:bCs/>
          <w:sz w:val="24"/>
          <w:szCs w:val="24"/>
        </w:rPr>
        <w:t>Danfoss</w:t>
      </w:r>
      <w:proofErr w:type="spellEnd"/>
      <w:r>
        <w:rPr>
          <w:rFonts w:ascii="Times" w:eastAsiaTheme="minorHAnsi" w:hAnsi="Times" w:cs="Times"/>
          <w:b/>
          <w:bCs/>
          <w:sz w:val="24"/>
          <w:szCs w:val="24"/>
        </w:rPr>
        <w:t xml:space="preserve">. Eclipse. Eli Lily. EMS. </w:t>
      </w:r>
      <w:proofErr w:type="spellStart"/>
      <w:r>
        <w:rPr>
          <w:rFonts w:ascii="Times" w:eastAsiaTheme="minorHAnsi" w:hAnsi="Times" w:cs="Times"/>
          <w:b/>
          <w:bCs/>
          <w:sz w:val="24"/>
          <w:szCs w:val="24"/>
        </w:rPr>
        <w:t>Interbake</w:t>
      </w:r>
      <w:proofErr w:type="spellEnd"/>
      <w:r>
        <w:rPr>
          <w:rFonts w:ascii="Times" w:eastAsiaTheme="minorHAnsi" w:hAnsi="Times" w:cs="Times"/>
          <w:b/>
          <w:bCs/>
          <w:sz w:val="24"/>
          <w:szCs w:val="24"/>
        </w:rPr>
        <w:t xml:space="preserve"> Foods. Norse Dairy Systems. </w:t>
      </w:r>
      <w:proofErr w:type="spellStart"/>
      <w:r>
        <w:rPr>
          <w:rFonts w:ascii="Times" w:eastAsiaTheme="minorHAnsi" w:hAnsi="Times" w:cs="Times"/>
          <w:b/>
          <w:bCs/>
          <w:sz w:val="24"/>
          <w:szCs w:val="24"/>
        </w:rPr>
        <w:t>Pyosa</w:t>
      </w:r>
      <w:proofErr w:type="spellEnd"/>
      <w:r>
        <w:rPr>
          <w:rFonts w:ascii="Times" w:eastAsiaTheme="minorHAnsi" w:hAnsi="Times" w:cs="Times"/>
          <w:b/>
          <w:bCs/>
          <w:sz w:val="24"/>
          <w:szCs w:val="24"/>
        </w:rPr>
        <w:t>. The Scotts Company.</w:t>
      </w:r>
    </w:p>
    <w:p w14:paraId="3ECCD480" w14:textId="1E78DE5E" w:rsidR="00C72BAE" w:rsidRPr="00FC30B4" w:rsidRDefault="00FC30B4" w:rsidP="00C72BAE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b/>
          <w:bCs/>
          <w:sz w:val="24"/>
          <w:szCs w:val="24"/>
        </w:rPr>
      </w:pPr>
      <w:r>
        <w:rPr>
          <w:rFonts w:ascii="Times" w:eastAsiaTheme="minorHAnsi" w:hAnsi="Times" w:cs="Times"/>
          <w:b/>
          <w:bCs/>
          <w:sz w:val="24"/>
          <w:szCs w:val="24"/>
        </w:rPr>
        <w:t>Written by John Dougherty &amp; Christopher Gray. Copyright 2006.</w:t>
      </w:r>
    </w:p>
    <w:sectPr w:rsidR="00C72BAE" w:rsidRPr="00FC30B4" w:rsidSect="00E0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6B8A"/>
    <w:multiLevelType w:val="hybridMultilevel"/>
    <w:tmpl w:val="968AD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234FE"/>
    <w:multiLevelType w:val="hybridMultilevel"/>
    <w:tmpl w:val="758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2DE6"/>
    <w:multiLevelType w:val="hybridMultilevel"/>
    <w:tmpl w:val="FA8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27FD6"/>
    <w:multiLevelType w:val="hybridMultilevel"/>
    <w:tmpl w:val="2BA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E0"/>
    <w:rsid w:val="00116540"/>
    <w:rsid w:val="002357B3"/>
    <w:rsid w:val="0025693F"/>
    <w:rsid w:val="00347177"/>
    <w:rsid w:val="0037235F"/>
    <w:rsid w:val="003E3D75"/>
    <w:rsid w:val="004C208D"/>
    <w:rsid w:val="00527DD5"/>
    <w:rsid w:val="006763EB"/>
    <w:rsid w:val="007250C9"/>
    <w:rsid w:val="008154E9"/>
    <w:rsid w:val="00826BE0"/>
    <w:rsid w:val="008D3997"/>
    <w:rsid w:val="008F5A18"/>
    <w:rsid w:val="009534E5"/>
    <w:rsid w:val="00A60D83"/>
    <w:rsid w:val="00AE4DDA"/>
    <w:rsid w:val="00B97ACB"/>
    <w:rsid w:val="00BC1B03"/>
    <w:rsid w:val="00C72BAE"/>
    <w:rsid w:val="00CB47FB"/>
    <w:rsid w:val="00D26E71"/>
    <w:rsid w:val="00D90736"/>
    <w:rsid w:val="00E059AD"/>
    <w:rsid w:val="00E23A26"/>
    <w:rsid w:val="00E35BBB"/>
    <w:rsid w:val="00E777AF"/>
    <w:rsid w:val="00FC30B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A3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BE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B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E9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7AF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7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enan.com.au" TargetMode="External"/><Relationship Id="rId6" Type="http://schemas.openxmlformats.org/officeDocument/2006/relationships/hyperlink" Target="http://www.heenan.com.a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1060</Words>
  <Characters>6045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Nelson</dc:creator>
  <cp:lastModifiedBy>Microsoft Office User</cp:lastModifiedBy>
  <cp:revision>6</cp:revision>
  <dcterms:created xsi:type="dcterms:W3CDTF">2018-01-21T22:39:00Z</dcterms:created>
  <dcterms:modified xsi:type="dcterms:W3CDTF">2018-02-26T04:20:00Z</dcterms:modified>
</cp:coreProperties>
</file>